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B2D7" w14:textId="5C0D0A3D" w:rsidR="00501D06" w:rsidRPr="00720F47" w:rsidRDefault="000C6C2B" w:rsidP="00720F47">
      <w:pPr>
        <w:spacing w:after="0" w:line="240" w:lineRule="auto"/>
        <w:jc w:val="right"/>
        <w:rPr>
          <w:color w:val="12B0B4"/>
        </w:rPr>
      </w:pPr>
      <w:r>
        <w:tab/>
      </w:r>
      <w:r>
        <w:tab/>
      </w:r>
      <w:r>
        <w:tab/>
      </w:r>
      <w:r>
        <w:tab/>
      </w:r>
      <w:r>
        <w:tab/>
      </w:r>
    </w:p>
    <w:p w14:paraId="14CDAEA8" w14:textId="77777777" w:rsidR="001432EE" w:rsidRDefault="001432EE" w:rsidP="001432EE">
      <w:pPr>
        <w:jc w:val="center"/>
        <w:rPr>
          <w:b/>
          <w:bCs/>
        </w:rPr>
      </w:pPr>
      <w:r w:rsidRPr="5E5689EE">
        <w:rPr>
          <w:sz w:val="28"/>
          <w:szCs w:val="28"/>
          <w:u w:val="single"/>
        </w:rPr>
        <w:t>INSTRUCTIONS FOR CAPSULE ENDOSCOPY</w:t>
      </w:r>
    </w:p>
    <w:p w14:paraId="31B22F89" w14:textId="77777777" w:rsidR="001432EE" w:rsidRDefault="001432EE" w:rsidP="001432EE">
      <w:pPr>
        <w:jc w:val="center"/>
        <w:rPr>
          <w:b/>
          <w:bCs/>
        </w:rPr>
      </w:pPr>
    </w:p>
    <w:p w14:paraId="1BD65FB5" w14:textId="77777777" w:rsidR="001432EE" w:rsidRDefault="001432EE" w:rsidP="001432EE">
      <w:pPr>
        <w:rPr>
          <w:b/>
          <w:bCs/>
        </w:rPr>
      </w:pPr>
      <w:r w:rsidRPr="5E5689EE">
        <w:rPr>
          <w:b/>
          <w:bCs/>
        </w:rPr>
        <w:t>PROCEDURE DATE: ___________________</w:t>
      </w:r>
    </w:p>
    <w:p w14:paraId="0A225A6E" w14:textId="77777777" w:rsidR="001432EE" w:rsidRDefault="001432EE" w:rsidP="001432EE">
      <w:r>
        <w:t>Arrive at 8:00AM and return to the office on the same day at 4:30PM</w:t>
      </w:r>
    </w:p>
    <w:p w14:paraId="62F3DFDD" w14:textId="77777777" w:rsidR="001432EE" w:rsidRPr="007956B4" w:rsidRDefault="001432EE" w:rsidP="001432EE">
      <w:pPr>
        <w:rPr>
          <w:b/>
        </w:rPr>
      </w:pPr>
      <w:r>
        <w:t>Follow up office visit: _________________</w:t>
      </w:r>
    </w:p>
    <w:p w14:paraId="40DFFA13" w14:textId="77777777" w:rsidR="001432EE" w:rsidRPr="007956B4" w:rsidRDefault="001432EE" w:rsidP="001432EE">
      <w:pPr>
        <w:rPr>
          <w:b/>
          <w:u w:val="single"/>
        </w:rPr>
      </w:pPr>
    </w:p>
    <w:p w14:paraId="6B898E1B" w14:textId="77777777" w:rsidR="001432EE" w:rsidRPr="007956B4" w:rsidRDefault="001432EE" w:rsidP="001432EE">
      <w:pPr>
        <w:rPr>
          <w:b/>
          <w:u w:val="single"/>
        </w:rPr>
      </w:pPr>
      <w:r w:rsidRPr="007956B4">
        <w:rPr>
          <w:b/>
          <w:u w:val="single"/>
        </w:rPr>
        <w:t>ONE WEEK BEFORE YOUR PROCEDURE:</w:t>
      </w:r>
    </w:p>
    <w:p w14:paraId="171D8E88" w14:textId="77777777" w:rsidR="001432EE" w:rsidRPr="007956B4" w:rsidRDefault="001432EE" w:rsidP="001432EE">
      <w:r>
        <w:t xml:space="preserve">Stop taking iron products. You may continue </w:t>
      </w:r>
      <w:proofErr w:type="gramStart"/>
      <w:r>
        <w:t>all of</w:t>
      </w:r>
      <w:proofErr w:type="gramEnd"/>
      <w:r>
        <w:t xml:space="preserve"> your other medications.</w:t>
      </w:r>
    </w:p>
    <w:p w14:paraId="63F1C076" w14:textId="77777777" w:rsidR="001432EE" w:rsidRDefault="001432EE" w:rsidP="001432EE">
      <w:pPr>
        <w:rPr>
          <w:b/>
          <w:u w:val="single"/>
        </w:rPr>
      </w:pPr>
      <w:r w:rsidRPr="00870808">
        <w:rPr>
          <w:b/>
          <w:u w:val="single"/>
        </w:rPr>
        <w:t>DAY BEFORE PROCEDURE:</w:t>
      </w:r>
    </w:p>
    <w:p w14:paraId="4C714C87" w14:textId="77777777" w:rsidR="001432EE" w:rsidRPr="005C2C1E" w:rsidRDefault="001432EE" w:rsidP="001432EE">
      <w:pPr>
        <w:spacing w:after="0"/>
        <w:rPr>
          <w:b/>
          <w:bCs/>
        </w:rPr>
      </w:pPr>
      <w:r w:rsidRPr="1302CC7F">
        <w:rPr>
          <w:b/>
          <w:bCs/>
        </w:rPr>
        <w:t>NO SOLID FOOD THE ENTIRE DAY BEFORE THE PROCEDURE!</w:t>
      </w:r>
    </w:p>
    <w:p w14:paraId="3191B2D5" w14:textId="77777777" w:rsidR="001432EE" w:rsidRDefault="001432EE" w:rsidP="001432EE">
      <w:pPr>
        <w:spacing w:after="0"/>
      </w:pPr>
      <w:r>
        <w:t xml:space="preserve">Drink </w:t>
      </w:r>
      <w:r w:rsidRPr="1302CC7F">
        <w:rPr>
          <w:b/>
          <w:bCs/>
        </w:rPr>
        <w:t>ONLY</w:t>
      </w:r>
      <w:r>
        <w:t xml:space="preserve"> clear liquids all day. Do not drink any liquids that are red or purple in color- cranberry juice, red grape juice.</w:t>
      </w:r>
    </w:p>
    <w:p w14:paraId="3D865C69" w14:textId="77777777" w:rsidR="001432EE" w:rsidRDefault="001432EE" w:rsidP="001432EE">
      <w:pPr>
        <w:spacing w:after="0"/>
        <w:ind w:firstLine="720"/>
      </w:pPr>
      <w:r w:rsidRPr="1302CC7F">
        <w:rPr>
          <w:b/>
          <w:bCs/>
        </w:rPr>
        <w:t>Examples of Clear liquids</w:t>
      </w:r>
      <w:r>
        <w:t>: (nothing red or purple)</w:t>
      </w:r>
    </w:p>
    <w:p w14:paraId="66940979" w14:textId="77777777" w:rsidR="001432EE" w:rsidRDefault="001432EE" w:rsidP="001432EE">
      <w:pPr>
        <w:spacing w:after="0"/>
        <w:ind w:firstLine="720"/>
      </w:pPr>
      <w:r>
        <w:t>Soups: broth or bouillon (beef, chicken)</w:t>
      </w:r>
    </w:p>
    <w:p w14:paraId="583C6549" w14:textId="77777777" w:rsidR="001432EE" w:rsidRDefault="001432EE" w:rsidP="001432EE">
      <w:pPr>
        <w:spacing w:after="0"/>
      </w:pPr>
      <w:r>
        <w:tab/>
        <w:t xml:space="preserve">Juices: white grape, apple, white cranberry, </w:t>
      </w:r>
      <w:proofErr w:type="spellStart"/>
      <w:r>
        <w:t>etc</w:t>
      </w:r>
      <w:proofErr w:type="spellEnd"/>
    </w:p>
    <w:p w14:paraId="200684CD" w14:textId="77777777" w:rsidR="001432EE" w:rsidRPr="00CD18E2" w:rsidRDefault="001432EE" w:rsidP="001432EE">
      <w:pPr>
        <w:spacing w:after="0"/>
        <w:rPr>
          <w:lang w:val="fr-FR"/>
        </w:rPr>
      </w:pPr>
      <w:r>
        <w:tab/>
      </w:r>
      <w:proofErr w:type="gramStart"/>
      <w:r w:rsidRPr="00CD18E2">
        <w:rPr>
          <w:lang w:val="fr-FR"/>
        </w:rPr>
        <w:t>Desserts:</w:t>
      </w:r>
      <w:proofErr w:type="gramEnd"/>
      <w:r w:rsidRPr="00CD18E2">
        <w:rPr>
          <w:lang w:val="fr-FR"/>
        </w:rPr>
        <w:t xml:space="preserve"> </w:t>
      </w:r>
      <w:proofErr w:type="spellStart"/>
      <w:r w:rsidRPr="00CD18E2">
        <w:rPr>
          <w:lang w:val="fr-FR"/>
        </w:rPr>
        <w:t>Jell</w:t>
      </w:r>
      <w:proofErr w:type="spellEnd"/>
      <w:r w:rsidRPr="00CD18E2">
        <w:rPr>
          <w:lang w:val="fr-FR"/>
        </w:rPr>
        <w:t xml:space="preserve">-O, </w:t>
      </w:r>
      <w:proofErr w:type="spellStart"/>
      <w:r w:rsidRPr="00CD18E2">
        <w:rPr>
          <w:lang w:val="fr-FR"/>
        </w:rPr>
        <w:t>Italian</w:t>
      </w:r>
      <w:proofErr w:type="spellEnd"/>
      <w:r w:rsidRPr="00CD18E2">
        <w:rPr>
          <w:lang w:val="fr-FR"/>
        </w:rPr>
        <w:t xml:space="preserve"> </w:t>
      </w:r>
      <w:proofErr w:type="spellStart"/>
      <w:r w:rsidRPr="00CD18E2">
        <w:rPr>
          <w:lang w:val="fr-FR"/>
        </w:rPr>
        <w:t>ice</w:t>
      </w:r>
      <w:proofErr w:type="spellEnd"/>
      <w:r w:rsidRPr="00CD18E2">
        <w:rPr>
          <w:lang w:val="fr-FR"/>
        </w:rPr>
        <w:t xml:space="preserve">, Popsicles, </w:t>
      </w:r>
      <w:proofErr w:type="spellStart"/>
      <w:r w:rsidRPr="00CD18E2">
        <w:rPr>
          <w:lang w:val="fr-FR"/>
        </w:rPr>
        <w:t>etc</w:t>
      </w:r>
      <w:proofErr w:type="spellEnd"/>
    </w:p>
    <w:p w14:paraId="352179CD" w14:textId="77777777" w:rsidR="001432EE" w:rsidRDefault="001432EE" w:rsidP="001432EE">
      <w:pPr>
        <w:spacing w:after="0"/>
      </w:pPr>
      <w:r w:rsidRPr="00CD18E2">
        <w:rPr>
          <w:lang w:val="fr-FR"/>
        </w:rPr>
        <w:tab/>
      </w:r>
      <w:r>
        <w:t>Beverages: Tea, Water, black coffee, Crystal light</w:t>
      </w:r>
    </w:p>
    <w:p w14:paraId="604A7255" w14:textId="77777777" w:rsidR="001432EE" w:rsidRDefault="001432EE" w:rsidP="001432EE">
      <w:r w:rsidRPr="1302CC7F">
        <w:rPr>
          <w:b/>
          <w:bCs/>
        </w:rPr>
        <w:t>DO NOT</w:t>
      </w:r>
      <w:r>
        <w:t xml:space="preserve"> drink any milk or dairy products or any citrus drinks (orange juice, lemonade, grapefruit juice)</w:t>
      </w:r>
    </w:p>
    <w:p w14:paraId="2310FDF3" w14:textId="77777777" w:rsidR="001432EE" w:rsidRPr="007956B4" w:rsidRDefault="001432EE" w:rsidP="001432EE">
      <w:pPr>
        <w:rPr>
          <w:bCs/>
        </w:rPr>
      </w:pPr>
      <w:r w:rsidRPr="007956B4">
        <w:rPr>
          <w:bCs/>
        </w:rPr>
        <w:t>IF YOU ARE DIABETIC, DISCUSS THE DOSING OF YOUR DIABETIC MEDICATIONS WITH YOUR PRESCRIBING PROVIDER</w:t>
      </w:r>
    </w:p>
    <w:p w14:paraId="5DEB094D" w14:textId="77777777" w:rsidR="001432EE" w:rsidRDefault="001432EE" w:rsidP="001432EE">
      <w:pPr>
        <w:rPr>
          <w:b/>
          <w:bCs/>
          <w:u w:val="single"/>
        </w:rPr>
      </w:pPr>
      <w:r w:rsidRPr="1302CC7F">
        <w:rPr>
          <w:b/>
          <w:bCs/>
          <w:u w:val="single"/>
        </w:rPr>
        <w:t>PREPARTION INSTRUCTIONS:</w:t>
      </w:r>
    </w:p>
    <w:p w14:paraId="1CD0A764" w14:textId="77777777" w:rsidR="001432EE" w:rsidRPr="007956B4" w:rsidRDefault="001432EE" w:rsidP="001432EE">
      <w:pPr>
        <w:pStyle w:val="ListParagraph"/>
        <w:numPr>
          <w:ilvl w:val="0"/>
          <w:numId w:val="2"/>
        </w:numPr>
        <w:spacing w:after="0" w:line="259" w:lineRule="auto"/>
        <w:rPr>
          <w:rFonts w:eastAsiaTheme="minorEastAsia"/>
          <w:b/>
          <w:bCs/>
        </w:rPr>
      </w:pPr>
      <w:r>
        <w:t>At 8AM the day before the procedure, drink 34 gm (2 doses) of MiraLAX</w:t>
      </w:r>
    </w:p>
    <w:p w14:paraId="0BB267B2" w14:textId="77777777" w:rsidR="001432EE" w:rsidRDefault="001432EE" w:rsidP="001432EE">
      <w:pPr>
        <w:pStyle w:val="ListParagraph"/>
        <w:numPr>
          <w:ilvl w:val="0"/>
          <w:numId w:val="2"/>
        </w:numPr>
        <w:spacing w:after="0" w:line="259" w:lineRule="auto"/>
        <w:rPr>
          <w:rFonts w:eastAsiaTheme="minorEastAsia"/>
          <w:b/>
          <w:bCs/>
        </w:rPr>
      </w:pPr>
      <w:r>
        <w:t>At 12PM (noon) drink another 34 gm (2 doses) of MiraLAX</w:t>
      </w:r>
    </w:p>
    <w:p w14:paraId="5640CC43" w14:textId="77777777" w:rsidR="001432EE" w:rsidRDefault="001432EE" w:rsidP="001432EE">
      <w:pPr>
        <w:pStyle w:val="ListParagraph"/>
        <w:numPr>
          <w:ilvl w:val="0"/>
          <w:numId w:val="2"/>
        </w:numPr>
        <w:spacing w:after="0" w:line="259" w:lineRule="auto"/>
        <w:rPr>
          <w:b/>
          <w:bCs/>
          <w:u w:val="single"/>
        </w:rPr>
      </w:pPr>
      <w:r>
        <w:rPr>
          <w:b/>
          <w:bCs/>
        </w:rPr>
        <w:t>DO NOT DRINK ANYTHING AFTER MIDNIGHT</w:t>
      </w:r>
      <w:r>
        <w:t>.</w:t>
      </w:r>
    </w:p>
    <w:p w14:paraId="0EE913D0" w14:textId="77777777" w:rsidR="001432EE" w:rsidRPr="007956B4" w:rsidRDefault="001432EE" w:rsidP="001432EE">
      <w:pPr>
        <w:pStyle w:val="ListParagraph"/>
        <w:numPr>
          <w:ilvl w:val="0"/>
          <w:numId w:val="2"/>
        </w:numPr>
        <w:spacing w:after="0" w:line="259" w:lineRule="auto"/>
        <w:rPr>
          <w:rFonts w:eastAsiaTheme="minorEastAsia"/>
          <w:b/>
          <w:bCs/>
        </w:rPr>
      </w:pPr>
      <w:r w:rsidRPr="1302CC7F">
        <w:rPr>
          <w:b/>
          <w:bCs/>
        </w:rPr>
        <w:t>ONLY</w:t>
      </w:r>
      <w:r>
        <w:t xml:space="preserve"> take medications for blood pressure and heart with a sip of water three (3) hours prior to the procedure.</w:t>
      </w:r>
    </w:p>
    <w:p w14:paraId="1EA9D480" w14:textId="77777777" w:rsidR="001432EE" w:rsidRDefault="001432EE" w:rsidP="001432EE">
      <w:pPr>
        <w:pStyle w:val="ListParagraph"/>
        <w:spacing w:after="0"/>
        <w:rPr>
          <w:rFonts w:eastAsiaTheme="minorEastAsia"/>
          <w:b/>
          <w:bCs/>
        </w:rPr>
      </w:pPr>
    </w:p>
    <w:p w14:paraId="744A0658" w14:textId="77777777" w:rsidR="001432EE" w:rsidRDefault="001432EE" w:rsidP="001432EE">
      <w:pPr>
        <w:spacing w:after="0"/>
        <w:rPr>
          <w:b/>
          <w:bCs/>
        </w:rPr>
      </w:pPr>
      <w:r w:rsidRPr="5E5689EE">
        <w:rPr>
          <w:b/>
          <w:bCs/>
        </w:rPr>
        <w:t xml:space="preserve">**Please allow </w:t>
      </w:r>
      <w:r>
        <w:rPr>
          <w:b/>
          <w:bCs/>
        </w:rPr>
        <w:t>a</w:t>
      </w:r>
      <w:r w:rsidRPr="5E5689EE">
        <w:rPr>
          <w:b/>
          <w:bCs/>
        </w:rPr>
        <w:t xml:space="preserve"> </w:t>
      </w:r>
      <w:r>
        <w:rPr>
          <w:b/>
          <w:bCs/>
        </w:rPr>
        <w:t>5-</w:t>
      </w:r>
      <w:r w:rsidRPr="5E5689EE">
        <w:rPr>
          <w:b/>
          <w:bCs/>
        </w:rPr>
        <w:t>business day notice for cancellation or there will be a $200 fee.</w:t>
      </w:r>
    </w:p>
    <w:p w14:paraId="41B7D8FB" w14:textId="3A59960A" w:rsidR="008C4EE0" w:rsidRDefault="008C4EE0"/>
    <w:sectPr w:rsidR="008C4EE0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8C28" w14:textId="77777777" w:rsidR="00373766" w:rsidRDefault="00373766" w:rsidP="00A65264">
      <w:pPr>
        <w:spacing w:after="0" w:line="240" w:lineRule="auto"/>
      </w:pPr>
      <w:r>
        <w:separator/>
      </w:r>
    </w:p>
  </w:endnote>
  <w:endnote w:type="continuationSeparator" w:id="0">
    <w:p w14:paraId="17EBB492" w14:textId="77777777" w:rsidR="00373766" w:rsidRDefault="00373766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2BBB18FE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3A3FD9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770B" w14:textId="77777777" w:rsidR="00373766" w:rsidRDefault="00373766" w:rsidP="00A65264">
      <w:pPr>
        <w:spacing w:after="0" w:line="240" w:lineRule="auto"/>
      </w:pPr>
      <w:r>
        <w:separator/>
      </w:r>
    </w:p>
  </w:footnote>
  <w:footnote w:type="continuationSeparator" w:id="0">
    <w:p w14:paraId="1B923A63" w14:textId="77777777" w:rsidR="00373766" w:rsidRDefault="00373766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AD23D14"/>
    <w:multiLevelType w:val="hybridMultilevel"/>
    <w:tmpl w:val="E4D0AE0E"/>
    <w:lvl w:ilvl="0" w:tplc="FAA2C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20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4C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8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E5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6A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7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EC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C6C2B"/>
    <w:rsid w:val="000E6783"/>
    <w:rsid w:val="001432EE"/>
    <w:rsid w:val="00235BF9"/>
    <w:rsid w:val="002761B2"/>
    <w:rsid w:val="00373766"/>
    <w:rsid w:val="003A3FD9"/>
    <w:rsid w:val="00460833"/>
    <w:rsid w:val="00501D06"/>
    <w:rsid w:val="005A1B91"/>
    <w:rsid w:val="005A6351"/>
    <w:rsid w:val="005B7DAB"/>
    <w:rsid w:val="005D1E64"/>
    <w:rsid w:val="00660F24"/>
    <w:rsid w:val="00685479"/>
    <w:rsid w:val="006E156C"/>
    <w:rsid w:val="00720F47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2021-04-07T14:41:00Z</dcterms:created>
  <dcterms:modified xsi:type="dcterms:W3CDTF">2021-04-07T14:41:00Z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